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218F2C75" w:rsidR="000C2922" w:rsidRDefault="6FCE5936" w:rsidP="1D1A9568">
      <w:pPr>
        <w:pStyle w:val="Kop1"/>
        <w:jc w:val="both"/>
        <w:rPr>
          <w:rFonts w:ascii="Corbel" w:eastAsia="Corbel" w:hAnsi="Corbel" w:cs="Corbel"/>
          <w:lang w:val="en-GB"/>
        </w:rPr>
      </w:pPr>
      <w:proofErr w:type="spellStart"/>
      <w:r w:rsidRPr="1D1A9568">
        <w:rPr>
          <w:rFonts w:ascii="Corbel" w:eastAsia="Corbel" w:hAnsi="Corbel" w:cs="Corbel"/>
          <w:lang w:val="en-GB"/>
        </w:rPr>
        <w:t>Fonio</w:t>
      </w:r>
      <w:proofErr w:type="spellEnd"/>
      <w:r w:rsidRPr="1D1A9568">
        <w:rPr>
          <w:rFonts w:ascii="Corbel" w:eastAsia="Corbel" w:hAnsi="Corbel" w:cs="Corbel"/>
          <w:lang w:val="en-GB"/>
        </w:rPr>
        <w:t xml:space="preserve"> the </w:t>
      </w:r>
      <w:r w:rsidR="3A594C1A" w:rsidRPr="1D1A9568">
        <w:rPr>
          <w:rFonts w:ascii="Corbel" w:eastAsia="Corbel" w:hAnsi="Corbel" w:cs="Corbel"/>
          <w:lang w:val="en-GB"/>
        </w:rPr>
        <w:t>m</w:t>
      </w:r>
      <w:r w:rsidRPr="1D1A9568">
        <w:rPr>
          <w:rFonts w:ascii="Corbel" w:eastAsia="Corbel" w:hAnsi="Corbel" w:cs="Corbel"/>
          <w:lang w:val="en-GB"/>
        </w:rPr>
        <w:t xml:space="preserve">iracle grain </w:t>
      </w:r>
    </w:p>
    <w:p w14:paraId="48722E13" w14:textId="19EE3ECD" w:rsidR="007C0FAC" w:rsidRDefault="007C0FAC" w:rsidP="007C0FAC">
      <w:pPr>
        <w:pStyle w:val="Default"/>
        <w:jc w:val="both"/>
        <w:rPr>
          <w:sz w:val="23"/>
          <w:szCs w:val="23"/>
        </w:rPr>
      </w:pPr>
    </w:p>
    <w:p w14:paraId="56081206" w14:textId="2769909C" w:rsidR="001A0632" w:rsidRPr="0050385E" w:rsidRDefault="0F896107" w:rsidP="0050385E">
      <w:pPr>
        <w:pStyle w:val="Default"/>
        <w:jc w:val="both"/>
        <w:rPr>
          <w:sz w:val="23"/>
          <w:szCs w:val="23"/>
        </w:rPr>
      </w:pPr>
      <w:proofErr w:type="spellStart"/>
      <w:r w:rsidRPr="25874503">
        <w:rPr>
          <w:rFonts w:eastAsia="Corbel"/>
          <w:color w:val="0E101A"/>
          <w:sz w:val="22"/>
          <w:szCs w:val="22"/>
          <w:lang w:val="en-GB"/>
        </w:rPr>
        <w:t>Fonio</w:t>
      </w:r>
      <w:proofErr w:type="spellEnd"/>
      <w:r w:rsidRPr="25874503">
        <w:rPr>
          <w:rFonts w:eastAsia="Corbel"/>
          <w:color w:val="0E101A"/>
          <w:sz w:val="22"/>
          <w:szCs w:val="22"/>
          <w:lang w:val="en-GB"/>
        </w:rPr>
        <w:t xml:space="preserve"> is the oldest grain of Africa and a really special one. People call it a “miracle grain”. Why will be discussed later. But first, where it all started. </w:t>
      </w:r>
      <w:proofErr w:type="spellStart"/>
      <w:r w:rsidRPr="25874503">
        <w:rPr>
          <w:rFonts w:eastAsia="Corbel"/>
          <w:color w:val="0E101A"/>
          <w:sz w:val="22"/>
          <w:szCs w:val="22"/>
          <w:lang w:val="en-GB"/>
        </w:rPr>
        <w:t>Fonio</w:t>
      </w:r>
      <w:proofErr w:type="spellEnd"/>
      <w:r w:rsidRPr="25874503">
        <w:rPr>
          <w:rFonts w:eastAsia="Corbel"/>
          <w:color w:val="0E101A"/>
          <w:sz w:val="22"/>
          <w:szCs w:val="22"/>
          <w:lang w:val="en-GB"/>
        </w:rPr>
        <w:t xml:space="preserve"> is grown all over the African continent. Today you find it especially in the western part of the Sahel region of Africa, this is the semiarid region which is situated south of the Sahara. </w:t>
      </w:r>
      <w:proofErr w:type="spellStart"/>
      <w:r w:rsidRPr="25874503">
        <w:rPr>
          <w:rFonts w:eastAsia="Corbel"/>
          <w:color w:val="0E101A"/>
          <w:sz w:val="22"/>
          <w:szCs w:val="22"/>
          <w:lang w:val="en-GB"/>
        </w:rPr>
        <w:t>Fonio</w:t>
      </w:r>
      <w:proofErr w:type="spellEnd"/>
      <w:r w:rsidRPr="25874503">
        <w:rPr>
          <w:rFonts w:eastAsia="Corbel"/>
          <w:color w:val="0E101A"/>
          <w:sz w:val="22"/>
          <w:szCs w:val="22"/>
          <w:lang w:val="en-GB"/>
        </w:rPr>
        <w:t xml:space="preserve"> is considered to be the tastiest of all cereals in West Africa, it has a slightly nutty </w:t>
      </w:r>
      <w:proofErr w:type="spellStart"/>
      <w:r w:rsidRPr="25874503">
        <w:rPr>
          <w:rFonts w:eastAsia="Corbel"/>
          <w:color w:val="0E101A"/>
          <w:sz w:val="22"/>
          <w:szCs w:val="22"/>
          <w:lang w:val="en-GB"/>
        </w:rPr>
        <w:t>flavor</w:t>
      </w:r>
      <w:proofErr w:type="spellEnd"/>
      <w:r w:rsidRPr="25874503">
        <w:rPr>
          <w:rFonts w:eastAsia="Corbel"/>
          <w:color w:val="0E101A"/>
          <w:sz w:val="22"/>
          <w:szCs w:val="22"/>
          <w:lang w:val="en-GB"/>
        </w:rPr>
        <w:t xml:space="preserve">, something between couscous and quinoa in both appearance and texture. </w:t>
      </w:r>
    </w:p>
    <w:p w14:paraId="34A1D9BF" w14:textId="17B9836E" w:rsidR="001A0632" w:rsidRPr="0050385E" w:rsidRDefault="0F896107" w:rsidP="25874503">
      <w:pPr>
        <w:jc w:val="both"/>
        <w:rPr>
          <w:lang w:val="en-GB"/>
        </w:rPr>
      </w:pPr>
      <w:r w:rsidRPr="6003849C">
        <w:rPr>
          <w:rFonts w:ascii="Corbel" w:eastAsia="Corbel" w:hAnsi="Corbel" w:cs="Corbel"/>
          <w:color w:val="0E101A"/>
          <w:lang w:val="en-GB"/>
        </w:rPr>
        <w:t xml:space="preserve">Today </w:t>
      </w:r>
      <w:proofErr w:type="spellStart"/>
      <w:r w:rsidRPr="6003849C">
        <w:rPr>
          <w:rFonts w:ascii="Corbel" w:eastAsia="Corbel" w:hAnsi="Corbel" w:cs="Corbel"/>
          <w:color w:val="0E101A"/>
          <w:lang w:val="en-GB"/>
        </w:rPr>
        <w:t>fonio</w:t>
      </w:r>
      <w:proofErr w:type="spellEnd"/>
      <w:r w:rsidRPr="6003849C">
        <w:rPr>
          <w:rFonts w:ascii="Corbel" w:eastAsia="Corbel" w:hAnsi="Corbel" w:cs="Corbel"/>
          <w:color w:val="0E101A"/>
          <w:lang w:val="en-GB"/>
        </w:rPr>
        <w:t xml:space="preserve"> is seen as a miracle grain. But why? When we take a closer look at the nutritional side of </w:t>
      </w:r>
      <w:proofErr w:type="spellStart"/>
      <w:r w:rsidRPr="6003849C">
        <w:rPr>
          <w:rFonts w:ascii="Corbel" w:eastAsia="Corbel" w:hAnsi="Corbel" w:cs="Corbel"/>
          <w:color w:val="0E101A"/>
          <w:lang w:val="en-GB"/>
        </w:rPr>
        <w:t>fonio</w:t>
      </w:r>
      <w:proofErr w:type="spellEnd"/>
      <w:r w:rsidRPr="6003849C">
        <w:rPr>
          <w:rFonts w:ascii="Corbel" w:eastAsia="Corbel" w:hAnsi="Corbel" w:cs="Corbel"/>
          <w:color w:val="0E101A"/>
          <w:lang w:val="en-GB"/>
        </w:rPr>
        <w:t xml:space="preserve">, it is a miracle grain. First of all, it is an enormous source of protein, which offers many advantages. </w:t>
      </w:r>
      <w:r w:rsidR="246174FC" w:rsidRPr="6003849C">
        <w:rPr>
          <w:rFonts w:ascii="Corbel" w:eastAsia="Corbel" w:hAnsi="Corbel" w:cs="Corbel"/>
          <w:color w:val="0E101A"/>
          <w:lang w:val="en-GB"/>
        </w:rPr>
        <w:t xml:space="preserve">Besides, there is another aspect why </w:t>
      </w:r>
      <w:proofErr w:type="spellStart"/>
      <w:r w:rsidR="246174FC" w:rsidRPr="6003849C">
        <w:rPr>
          <w:rFonts w:ascii="Corbel" w:eastAsia="Corbel" w:hAnsi="Corbel" w:cs="Corbel"/>
          <w:color w:val="0E101A"/>
          <w:lang w:val="en-GB"/>
        </w:rPr>
        <w:t>fonio</w:t>
      </w:r>
      <w:proofErr w:type="spellEnd"/>
      <w:r w:rsidR="246174FC" w:rsidRPr="6003849C">
        <w:rPr>
          <w:rFonts w:ascii="Corbel" w:eastAsia="Corbel" w:hAnsi="Corbel" w:cs="Corbel"/>
          <w:color w:val="0E101A"/>
          <w:lang w:val="en-GB"/>
        </w:rPr>
        <w:t xml:space="preserve"> is so nutritious, it contains methionine and cysteine. These amino acids are missing in most other major grains. Methionine is an essential amino acid, which means that our bodies cannot produce it and we have to take it all from our food. </w:t>
      </w:r>
      <w:r w:rsidRPr="6003849C">
        <w:rPr>
          <w:rFonts w:ascii="Corbel" w:eastAsia="Corbel" w:hAnsi="Corbel" w:cs="Corbel"/>
          <w:color w:val="0E101A"/>
          <w:lang w:val="en-GB"/>
        </w:rPr>
        <w:t xml:space="preserve">Secondly, </w:t>
      </w:r>
      <w:proofErr w:type="spellStart"/>
      <w:r w:rsidRPr="6003849C">
        <w:rPr>
          <w:rFonts w:ascii="Corbel" w:eastAsia="Corbel" w:hAnsi="Corbel" w:cs="Corbel"/>
          <w:color w:val="0E101A"/>
          <w:lang w:val="en-GB"/>
        </w:rPr>
        <w:t>fonio</w:t>
      </w:r>
      <w:proofErr w:type="spellEnd"/>
      <w:r w:rsidRPr="6003849C">
        <w:rPr>
          <w:rFonts w:ascii="Corbel" w:eastAsia="Corbel" w:hAnsi="Corbel" w:cs="Corbel"/>
          <w:color w:val="0E101A"/>
          <w:lang w:val="en-GB"/>
        </w:rPr>
        <w:t xml:space="preserve"> is also a good source of carbohydrates. The proportion of sugar is natural and negligible. Furthermore, there is also a certain proportion of </w:t>
      </w:r>
      <w:r w:rsidR="189C9144" w:rsidRPr="6003849C">
        <w:rPr>
          <w:rFonts w:ascii="Corbel" w:eastAsia="Corbel" w:hAnsi="Corbel" w:cs="Corbel"/>
          <w:color w:val="0E101A"/>
          <w:lang w:val="en-GB"/>
        </w:rPr>
        <w:t>fibre</w:t>
      </w:r>
      <w:r w:rsidRPr="6003849C">
        <w:rPr>
          <w:rFonts w:ascii="Corbel" w:eastAsia="Corbel" w:hAnsi="Corbel" w:cs="Corbel"/>
          <w:color w:val="0E101A"/>
          <w:lang w:val="en-GB"/>
        </w:rPr>
        <w:t xml:space="preserve">, which again is only beneficial. </w:t>
      </w:r>
      <w:proofErr w:type="spellStart"/>
      <w:r w:rsidRPr="6003849C">
        <w:rPr>
          <w:rFonts w:ascii="Corbel" w:eastAsia="Corbel" w:hAnsi="Corbel" w:cs="Corbel"/>
          <w:color w:val="0E101A"/>
          <w:lang w:val="en-GB"/>
        </w:rPr>
        <w:t>Fonio</w:t>
      </w:r>
      <w:proofErr w:type="spellEnd"/>
      <w:r w:rsidRPr="6003849C">
        <w:rPr>
          <w:rFonts w:ascii="Corbel" w:eastAsia="Corbel" w:hAnsi="Corbel" w:cs="Corbel"/>
          <w:color w:val="0E101A"/>
          <w:lang w:val="en-GB"/>
        </w:rPr>
        <w:t xml:space="preserve"> scores low on the </w:t>
      </w:r>
      <w:proofErr w:type="spellStart"/>
      <w:r w:rsidRPr="6003849C">
        <w:rPr>
          <w:rFonts w:ascii="Corbel" w:eastAsia="Corbel" w:hAnsi="Corbel" w:cs="Corbel"/>
          <w:color w:val="0E101A"/>
          <w:lang w:val="en-GB"/>
        </w:rPr>
        <w:t>glycemic</w:t>
      </w:r>
      <w:proofErr w:type="spellEnd"/>
      <w:r w:rsidRPr="6003849C">
        <w:rPr>
          <w:rFonts w:ascii="Corbel" w:eastAsia="Corbel" w:hAnsi="Corbel" w:cs="Corbel"/>
          <w:color w:val="0E101A"/>
          <w:lang w:val="en-GB"/>
        </w:rPr>
        <w:t xml:space="preserve"> index, which means that it doesn't have a large impact on blood sugar levels. The amount of fat is very low, this also applies to saturated fats. In addition, a small amount of salt is naturally presented in </w:t>
      </w:r>
      <w:proofErr w:type="spellStart"/>
      <w:r w:rsidRPr="6003849C">
        <w:rPr>
          <w:rFonts w:ascii="Corbel" w:eastAsia="Corbel" w:hAnsi="Corbel" w:cs="Corbel"/>
          <w:color w:val="0E101A"/>
          <w:lang w:val="en-GB"/>
        </w:rPr>
        <w:t>fonio</w:t>
      </w:r>
      <w:proofErr w:type="spellEnd"/>
      <w:r w:rsidRPr="6003849C">
        <w:rPr>
          <w:rFonts w:ascii="Corbel" w:eastAsia="Corbel" w:hAnsi="Corbel" w:cs="Corbel"/>
          <w:color w:val="0E101A"/>
          <w:lang w:val="en-GB"/>
        </w:rPr>
        <w:t xml:space="preserve">.  Moreover, </w:t>
      </w:r>
      <w:proofErr w:type="spellStart"/>
      <w:r w:rsidRPr="6003849C">
        <w:rPr>
          <w:rFonts w:ascii="Corbel" w:eastAsia="Corbel" w:hAnsi="Corbel" w:cs="Corbel"/>
          <w:color w:val="0E101A"/>
          <w:lang w:val="en-GB"/>
        </w:rPr>
        <w:t>fonio</w:t>
      </w:r>
      <w:proofErr w:type="spellEnd"/>
      <w:r w:rsidRPr="6003849C">
        <w:rPr>
          <w:rFonts w:ascii="Corbel" w:eastAsia="Corbel" w:hAnsi="Corbel" w:cs="Corbel"/>
          <w:color w:val="0E101A"/>
          <w:lang w:val="en-GB"/>
        </w:rPr>
        <w:t xml:space="preserve"> is vegan and gluten–free. which makes the cereal is accessible to more people, offering more opportunities in different countries. </w:t>
      </w:r>
    </w:p>
    <w:p w14:paraId="6BCC0C9D" w14:textId="1790CAF8" w:rsidR="001A0632" w:rsidRPr="0050385E" w:rsidRDefault="0F896107" w:rsidP="7DE719EE">
      <w:pPr>
        <w:jc w:val="both"/>
        <w:rPr>
          <w:lang w:val="en-GB"/>
        </w:rPr>
      </w:pP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is also a cereal that is suitable for different ages because it is nutritive for everyone. It's especially recommended for children, old people with difficulties digesting other cereals, sick people, and for people suffering from diabetes or stomach diseases because </w:t>
      </w: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is easy to digest. For babies, it's recommended from the time they are allowed to eat solid food. </w:t>
      </w:r>
    </w:p>
    <w:p w14:paraId="5E4DE8EA" w14:textId="4B2B56B4" w:rsidR="001A0632" w:rsidRPr="0050385E" w:rsidRDefault="0F896107" w:rsidP="7DE719EE">
      <w:pPr>
        <w:jc w:val="both"/>
        <w:rPr>
          <w:lang w:val="en-GB"/>
        </w:rPr>
      </w:pP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is easy to grow a crop, it doesn’t need much water </w:t>
      </w:r>
      <w:proofErr w:type="spellStart"/>
      <w:r w:rsidRPr="25874503">
        <w:rPr>
          <w:rFonts w:ascii="Corbel" w:eastAsia="Corbel" w:hAnsi="Corbel" w:cs="Corbel"/>
          <w:color w:val="0E101A"/>
          <w:lang w:val="en-GB"/>
        </w:rPr>
        <w:t>en</w:t>
      </w:r>
      <w:proofErr w:type="spellEnd"/>
      <w:r w:rsidRPr="25874503">
        <w:rPr>
          <w:rFonts w:ascii="Corbel" w:eastAsia="Corbel" w:hAnsi="Corbel" w:cs="Corbel"/>
          <w:color w:val="0E101A"/>
          <w:lang w:val="en-GB"/>
        </w:rPr>
        <w:t xml:space="preserve"> grows in poor soil without chemical pesticides, herbicides, or fertilizers. So, it will grow in places where other cereals will not survive. In brief, </w:t>
      </w: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is a very easy grain and doesn’t need much. This aspect ensures that it can grow in less ideal vegetation. The cereal is so versatile. You can cook so much with it. On the one hand, you can make a salad of it, noodles or you can use it in baking. On the other hand, you can use </w:t>
      </w: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as the grain substitute in a classic meal. </w:t>
      </w:r>
      <w:r w:rsidR="001A0632" w:rsidRPr="0050385E">
        <w:rPr>
          <w:lang w:val="en-GB"/>
        </w:rPr>
        <w:tab/>
      </w:r>
      <w:r w:rsidR="001A0632" w:rsidRPr="0050385E">
        <w:rPr>
          <w:lang w:val="en-GB"/>
        </w:rPr>
        <w:tab/>
      </w:r>
      <w:r w:rsidR="001A0632" w:rsidRPr="0050385E">
        <w:rPr>
          <w:lang w:val="en-GB"/>
        </w:rPr>
        <w:tab/>
      </w:r>
      <w:r w:rsidR="001A0632" w:rsidRPr="0050385E">
        <w:rPr>
          <w:lang w:val="en-GB"/>
        </w:rPr>
        <w:tab/>
      </w:r>
      <w:r w:rsidR="001A0632" w:rsidRPr="0050385E">
        <w:rPr>
          <w:lang w:val="en-GB"/>
        </w:rPr>
        <w:tab/>
      </w:r>
      <w:r w:rsidR="001A0632" w:rsidRPr="0050385E">
        <w:rPr>
          <w:lang w:val="en-GB"/>
        </w:rPr>
        <w:tab/>
      </w:r>
      <w:r w:rsidR="001A0632" w:rsidRPr="0050385E">
        <w:rPr>
          <w:lang w:val="en-GB"/>
        </w:rPr>
        <w:tab/>
      </w:r>
      <w:r w:rsidR="001A0632" w:rsidRPr="0050385E">
        <w:rPr>
          <w:lang w:val="en-GB"/>
        </w:rPr>
        <w:tab/>
      </w:r>
      <w:r w:rsidRPr="25874503">
        <w:rPr>
          <w:rFonts w:ascii="Corbel" w:eastAsia="Corbel" w:hAnsi="Corbel" w:cs="Corbel"/>
          <w:color w:val="0E101A"/>
          <w:lang w:val="en-GB"/>
        </w:rPr>
        <w:t xml:space="preserve"> </w:t>
      </w:r>
    </w:p>
    <w:p w14:paraId="6BA138B5" w14:textId="11BF1CF3" w:rsidR="001A0632" w:rsidRPr="0050385E" w:rsidRDefault="0F896107" w:rsidP="7DE719EE">
      <w:pPr>
        <w:jc w:val="both"/>
        <w:rPr>
          <w:lang w:val="en-GB"/>
        </w:rPr>
      </w:pPr>
      <w:r w:rsidRPr="25874503">
        <w:rPr>
          <w:rFonts w:ascii="Corbel" w:eastAsia="Corbel" w:hAnsi="Corbel" w:cs="Corbel"/>
          <w:color w:val="0E101A"/>
          <w:lang w:val="en-GB"/>
        </w:rPr>
        <w:t xml:space="preserve">However, processing </w:t>
      </w: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is a difficult and time-consuming task because of the extremely small size of the grain. One gram of </w:t>
      </w: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contains nearly 2000 grains and each egg-shaped grain is only about 1 - 1.5 mm long. To make </w:t>
      </w: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more competitive on the market in terms of quality and price, it is necessary to improve grain processing techniques at small company and women’s group level by modernizing existing and developing new equipment. The production of </w:t>
      </w: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grains keeps increasing and has reached over 600,000 tonnes per year. </w:t>
      </w: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plays an important role in food security. In a time of climatic change, more lands become marginal and unsuitable for the cultivation of some major cereal crops. </w:t>
      </w:r>
    </w:p>
    <w:p w14:paraId="64A34F6B" w14:textId="71E48009" w:rsidR="001A0632" w:rsidRPr="0050385E" w:rsidRDefault="1166E85F" w:rsidP="7DE719EE">
      <w:pPr>
        <w:jc w:val="both"/>
        <w:rPr>
          <w:lang w:val="en-GB"/>
        </w:rPr>
      </w:pPr>
      <w:r w:rsidRPr="25874503">
        <w:rPr>
          <w:rFonts w:ascii="Corbel" w:eastAsia="Corbel" w:hAnsi="Corbel" w:cs="Corbel"/>
          <w:color w:val="0E101A"/>
          <w:lang w:val="en-GB"/>
        </w:rPr>
        <w:t xml:space="preserve">In Senegal, the farm activities are gender-based. The men are in charge of the harvest, while most of the </w:t>
      </w: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processing is done by women. During the harvest, the women are singing revitalizing songs, to raise the boys’ morale and to keep them working in rhythm. At the end of the harvest, the same women are in charge of bringing the </w:t>
      </w: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back to the village where it will be transformed.</w:t>
      </w:r>
    </w:p>
    <w:p w14:paraId="7CE3ED34" w14:textId="6901215D" w:rsidR="001A0632" w:rsidRPr="0050385E" w:rsidRDefault="0F896107" w:rsidP="7DE719EE">
      <w:pPr>
        <w:jc w:val="both"/>
        <w:rPr>
          <w:lang w:val="en-GB"/>
        </w:rPr>
      </w:pP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can make some changes in agriculture. It is an example of making some big changes in food production, water usage, the way we eat, and what we eat. It needs less water, and it will damage the earth less. The cultivation of </w:t>
      </w: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begins after the first rainfalls. They come around June or July. But in recent years, because of climate change, the rainfalls have been inconsistent. </w:t>
      </w:r>
    </w:p>
    <w:p w14:paraId="3AF5115C" w14:textId="31D45EC0" w:rsidR="001A0632" w:rsidRPr="0050385E" w:rsidRDefault="0F896107" w:rsidP="7DE719EE">
      <w:pPr>
        <w:jc w:val="both"/>
        <w:rPr>
          <w:lang w:val="en-GB"/>
        </w:rPr>
      </w:pPr>
      <w:r w:rsidRPr="25874503">
        <w:rPr>
          <w:rFonts w:ascii="Corbel" w:eastAsia="Corbel" w:hAnsi="Corbel" w:cs="Corbel"/>
          <w:color w:val="0E101A"/>
          <w:lang w:val="en-GB"/>
        </w:rPr>
        <w:lastRenderedPageBreak/>
        <w:t xml:space="preserve">Before consumption, </w:t>
      </w: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needs to be separated from its inedible hull. The tiny size of the </w:t>
      </w:r>
      <w:proofErr w:type="spellStart"/>
      <w:r w:rsidRPr="25874503">
        <w:rPr>
          <w:rFonts w:ascii="Corbel" w:eastAsia="Corbel" w:hAnsi="Corbel" w:cs="Corbel"/>
          <w:color w:val="0E101A"/>
          <w:lang w:val="en-GB"/>
        </w:rPr>
        <w:t>fonio</w:t>
      </w:r>
      <w:proofErr w:type="spellEnd"/>
      <w:r w:rsidRPr="25874503">
        <w:rPr>
          <w:rFonts w:ascii="Corbel" w:eastAsia="Corbel" w:hAnsi="Corbel" w:cs="Corbel"/>
          <w:color w:val="0E101A"/>
          <w:lang w:val="en-GB"/>
        </w:rPr>
        <w:t xml:space="preserve"> grains makes this operation laborious </w:t>
      </w:r>
    </w:p>
    <w:p w14:paraId="48266425" w14:textId="468E2BF7" w:rsidR="001A0632" w:rsidRPr="0050385E" w:rsidRDefault="0F896107" w:rsidP="7DE719EE">
      <w:pPr>
        <w:jc w:val="both"/>
        <w:rPr>
          <w:lang w:val="en-GB"/>
        </w:rPr>
      </w:pPr>
      <w:r w:rsidRPr="25874503">
        <w:rPr>
          <w:rFonts w:ascii="Corbel" w:eastAsia="Corbel" w:hAnsi="Corbel" w:cs="Corbel"/>
          <w:color w:val="0E101A"/>
          <w:lang w:val="en-GB"/>
        </w:rPr>
        <w:t xml:space="preserve">It’s incredibly easy to cook, and difficult to get wrong. </w:t>
      </w:r>
    </w:p>
    <w:p w14:paraId="4A5B5694" w14:textId="114D5486" w:rsidR="001A0632" w:rsidRPr="0050385E" w:rsidRDefault="0F896107" w:rsidP="7DE719EE">
      <w:pPr>
        <w:jc w:val="both"/>
        <w:rPr>
          <w:lang w:val="en-GB"/>
        </w:rPr>
      </w:pPr>
      <w:r w:rsidRPr="6003849C">
        <w:rPr>
          <w:rFonts w:ascii="Corbel" w:eastAsia="Corbel" w:hAnsi="Corbel" w:cs="Corbel"/>
          <w:color w:val="0E101A"/>
          <w:lang w:val="en-GB"/>
        </w:rPr>
        <w:t xml:space="preserve">In general, </w:t>
      </w:r>
      <w:proofErr w:type="spellStart"/>
      <w:r w:rsidRPr="6003849C">
        <w:rPr>
          <w:rFonts w:ascii="Corbel" w:eastAsia="Corbel" w:hAnsi="Corbel" w:cs="Corbel"/>
          <w:color w:val="0E101A"/>
          <w:lang w:val="en-GB"/>
        </w:rPr>
        <w:t>fonio</w:t>
      </w:r>
      <w:proofErr w:type="spellEnd"/>
      <w:r w:rsidRPr="6003849C">
        <w:rPr>
          <w:rFonts w:ascii="Corbel" w:eastAsia="Corbel" w:hAnsi="Corbel" w:cs="Corbel"/>
          <w:color w:val="0E101A"/>
          <w:lang w:val="en-GB"/>
        </w:rPr>
        <w:t xml:space="preserve"> offers enormous potential. It is just a super easy grain that gives so many possibilities and can solve a lot of problems.  </w:t>
      </w:r>
      <w:r w:rsidR="70500964" w:rsidRPr="6003849C">
        <w:rPr>
          <w:rFonts w:ascii="Corbel" w:eastAsia="Corbel" w:hAnsi="Corbel" w:cs="Corbel"/>
          <w:color w:val="0E101A"/>
          <w:lang w:val="en-GB"/>
        </w:rPr>
        <w:t xml:space="preserve"> </w:t>
      </w:r>
    </w:p>
    <w:p w14:paraId="43618B56" w14:textId="470E9B1D" w:rsidR="001A0632" w:rsidRDefault="0F896107" w:rsidP="25874503">
      <w:pPr>
        <w:pStyle w:val="Kop1"/>
        <w:rPr>
          <w:rFonts w:ascii="Corbel" w:eastAsia="Corbel" w:hAnsi="Corbel" w:cs="Corbel"/>
          <w:color w:val="0E101A"/>
          <w:sz w:val="22"/>
          <w:szCs w:val="22"/>
          <w:lang w:val="en-GB"/>
        </w:rPr>
      </w:pPr>
      <w:r w:rsidRPr="25874503">
        <w:rPr>
          <w:rFonts w:ascii="Corbel" w:eastAsia="Corbel" w:hAnsi="Corbel" w:cs="Corbel"/>
          <w:color w:val="0E101A"/>
          <w:sz w:val="22"/>
          <w:szCs w:val="22"/>
          <w:lang w:val="en-GB"/>
        </w:rPr>
        <w:t xml:space="preserve">In this way the statement is confirmed, </w:t>
      </w:r>
      <w:proofErr w:type="spellStart"/>
      <w:r w:rsidRPr="25874503">
        <w:rPr>
          <w:rFonts w:ascii="Corbel" w:eastAsia="Corbel" w:hAnsi="Corbel" w:cs="Corbel"/>
          <w:color w:val="0E101A"/>
          <w:sz w:val="22"/>
          <w:szCs w:val="22"/>
          <w:lang w:val="en-GB"/>
        </w:rPr>
        <w:t>fonio</w:t>
      </w:r>
      <w:proofErr w:type="spellEnd"/>
      <w:r w:rsidRPr="25874503">
        <w:rPr>
          <w:rFonts w:ascii="Corbel" w:eastAsia="Corbel" w:hAnsi="Corbel" w:cs="Corbel"/>
          <w:color w:val="0E101A"/>
          <w:sz w:val="22"/>
          <w:szCs w:val="22"/>
          <w:lang w:val="en-GB"/>
        </w:rPr>
        <w:t xml:space="preserve"> is certainly a miracle grain!</w:t>
      </w:r>
    </w:p>
    <w:p w14:paraId="7AAF0F39" w14:textId="77777777" w:rsidR="0068379C" w:rsidRDefault="0068379C" w:rsidP="0068379C">
      <w:pPr>
        <w:jc w:val="both"/>
        <w:rPr>
          <w:rFonts w:ascii="Corbel" w:eastAsia="Corbel" w:hAnsi="Corbel" w:cs="Corbel"/>
          <w:b/>
          <w:bCs/>
          <w:color w:val="000000" w:themeColor="text1"/>
          <w:lang w:val="en-GB"/>
        </w:rPr>
      </w:pPr>
    </w:p>
    <w:p w14:paraId="35C130A4" w14:textId="2B6271A8" w:rsidR="0068379C" w:rsidRDefault="0068379C" w:rsidP="0068379C">
      <w:pPr>
        <w:jc w:val="both"/>
        <w:rPr>
          <w:rFonts w:ascii="Corbel" w:eastAsia="Corbel" w:hAnsi="Corbel" w:cs="Corbel"/>
          <w:b/>
          <w:bCs/>
          <w:color w:val="000000" w:themeColor="text1"/>
          <w:lang w:val="en-GB"/>
        </w:rPr>
      </w:pPr>
      <w:proofErr w:type="spellStart"/>
      <w:r w:rsidRPr="001A0632">
        <w:rPr>
          <w:rFonts w:ascii="Corbel" w:eastAsia="Corbel" w:hAnsi="Corbel" w:cs="Corbel"/>
          <w:b/>
          <w:bCs/>
          <w:color w:val="000000" w:themeColor="text1"/>
          <w:lang w:val="en-GB"/>
        </w:rPr>
        <w:t>Bronnen</w:t>
      </w:r>
      <w:proofErr w:type="spellEnd"/>
    </w:p>
    <w:p w14:paraId="4F73E67C" w14:textId="77777777" w:rsidR="0068379C" w:rsidRDefault="0068379C" w:rsidP="0068379C">
      <w:pPr>
        <w:pStyle w:val="Default"/>
        <w:jc w:val="both"/>
        <w:rPr>
          <w:sz w:val="23"/>
          <w:szCs w:val="23"/>
          <w:lang w:val="en-GB"/>
        </w:rPr>
      </w:pPr>
      <w:hyperlink r:id="rId8" w:history="1">
        <w:r w:rsidRPr="00D308CA">
          <w:rPr>
            <w:rStyle w:val="Hyperlink"/>
            <w:sz w:val="23"/>
            <w:szCs w:val="23"/>
            <w:lang w:val="en-GB"/>
          </w:rPr>
          <w:t>https://www.youtube.com/watch?v=yjtCDgjxRAw&amp;feature=emb_logo&amp;ab_channel=TED</w:t>
        </w:r>
      </w:hyperlink>
      <w:r>
        <w:rPr>
          <w:sz w:val="23"/>
          <w:szCs w:val="23"/>
          <w:lang w:val="en-GB"/>
        </w:rPr>
        <w:t xml:space="preserve"> </w:t>
      </w:r>
    </w:p>
    <w:p w14:paraId="2C5DF3E5" w14:textId="77777777" w:rsidR="0068379C" w:rsidRPr="00F928B0" w:rsidRDefault="0068379C" w:rsidP="0068379C">
      <w:pPr>
        <w:pStyle w:val="Normaalweb"/>
        <w:ind w:left="720" w:hanging="720"/>
        <w:rPr>
          <w:rFonts w:ascii="Corbel" w:hAnsi="Corbel"/>
        </w:rPr>
      </w:pPr>
      <w:r w:rsidRPr="00F928B0">
        <w:rPr>
          <w:rFonts w:ascii="Corbel" w:hAnsi="Corbel"/>
          <w:lang w:val="en-GB"/>
        </w:rPr>
        <w:t>Thiam, P. (</w:t>
      </w:r>
      <w:proofErr w:type="spellStart"/>
      <w:r w:rsidRPr="00F928B0">
        <w:rPr>
          <w:rFonts w:ascii="Corbel" w:hAnsi="Corbel"/>
          <w:lang w:val="en-GB"/>
        </w:rPr>
        <w:t>z.d</w:t>
      </w:r>
      <w:proofErr w:type="spellEnd"/>
      <w:r w:rsidRPr="00F928B0">
        <w:rPr>
          <w:rFonts w:ascii="Corbel" w:hAnsi="Corbel"/>
          <w:lang w:val="en-GB"/>
        </w:rPr>
        <w:t xml:space="preserve">.). </w:t>
      </w:r>
      <w:r w:rsidRPr="0068379C">
        <w:rPr>
          <w:rFonts w:ascii="Corbel" w:hAnsi="Corbel"/>
          <w:i/>
          <w:iCs/>
          <w:lang w:val="en-GB"/>
        </w:rPr>
        <w:t>Pierre Thiam</w:t>
      </w:r>
      <w:r w:rsidRPr="0068379C">
        <w:rPr>
          <w:rFonts w:ascii="Corbel" w:hAnsi="Corbel"/>
          <w:lang w:val="en-GB"/>
        </w:rPr>
        <w:t xml:space="preserve">. </w:t>
      </w:r>
      <w:r w:rsidRPr="00F928B0">
        <w:rPr>
          <w:rFonts w:ascii="Corbel" w:hAnsi="Corbel"/>
        </w:rPr>
        <w:t xml:space="preserve">Geraadpleegd op 18 maart 2021, van </w:t>
      </w:r>
      <w:hyperlink r:id="rId9" w:history="1">
        <w:r w:rsidRPr="00D308CA">
          <w:rPr>
            <w:rStyle w:val="Hyperlink"/>
            <w:rFonts w:ascii="Corbel" w:hAnsi="Corbel"/>
          </w:rPr>
          <w:t>https://www.pierrethiam.com/</w:t>
        </w:r>
      </w:hyperlink>
      <w:r>
        <w:rPr>
          <w:rFonts w:ascii="Corbel" w:hAnsi="Corbel"/>
        </w:rPr>
        <w:t xml:space="preserve"> </w:t>
      </w:r>
    </w:p>
    <w:p w14:paraId="166181E7" w14:textId="77777777" w:rsidR="0068379C" w:rsidRPr="0068379C" w:rsidRDefault="0068379C" w:rsidP="0068379C">
      <w:pPr>
        <w:rPr>
          <w:lang w:val="nl-BE"/>
        </w:rPr>
      </w:pPr>
    </w:p>
    <w:p w14:paraId="669656D1" w14:textId="3B19DB47" w:rsidR="001A0632" w:rsidRPr="0068379C" w:rsidRDefault="001A0632" w:rsidP="25874503">
      <w:pPr>
        <w:jc w:val="both"/>
        <w:rPr>
          <w:rFonts w:ascii="Corbel" w:eastAsia="Corbel" w:hAnsi="Corbel" w:cs="Corbel"/>
          <w:b/>
          <w:bCs/>
          <w:color w:val="000000" w:themeColor="text1"/>
          <w:lang w:val="nl-BE"/>
        </w:rPr>
      </w:pPr>
    </w:p>
    <w:p w14:paraId="54E683F1" w14:textId="63E994F9" w:rsidR="7DE719EE" w:rsidRPr="0068379C" w:rsidRDefault="7DE719EE" w:rsidP="7DE719EE">
      <w:pPr>
        <w:jc w:val="both"/>
        <w:rPr>
          <w:rFonts w:ascii="Corbel" w:eastAsia="Corbel" w:hAnsi="Corbel" w:cs="Corbel"/>
          <w:color w:val="000000" w:themeColor="text1"/>
          <w:lang w:val="nl-BE"/>
        </w:rPr>
      </w:pPr>
    </w:p>
    <w:sectPr w:rsidR="7DE719EE" w:rsidRPr="00683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A3021"/>
    <w:multiLevelType w:val="hybridMultilevel"/>
    <w:tmpl w:val="4B4C0358"/>
    <w:lvl w:ilvl="0" w:tplc="83524DCC">
      <w:start w:val="1"/>
      <w:numFmt w:val="bullet"/>
      <w:lvlText w:val=""/>
      <w:lvlJc w:val="left"/>
      <w:pPr>
        <w:ind w:left="720" w:hanging="360"/>
      </w:pPr>
      <w:rPr>
        <w:rFonts w:ascii="Symbol" w:hAnsi="Symbol" w:hint="default"/>
      </w:rPr>
    </w:lvl>
    <w:lvl w:ilvl="1" w:tplc="1DC2241A">
      <w:start w:val="1"/>
      <w:numFmt w:val="bullet"/>
      <w:lvlText w:val="o"/>
      <w:lvlJc w:val="left"/>
      <w:pPr>
        <w:ind w:left="1440" w:hanging="360"/>
      </w:pPr>
      <w:rPr>
        <w:rFonts w:ascii="Courier New" w:hAnsi="Courier New" w:hint="default"/>
      </w:rPr>
    </w:lvl>
    <w:lvl w:ilvl="2" w:tplc="5ECC1386">
      <w:start w:val="1"/>
      <w:numFmt w:val="bullet"/>
      <w:lvlText w:val=""/>
      <w:lvlJc w:val="left"/>
      <w:pPr>
        <w:ind w:left="2160" w:hanging="360"/>
      </w:pPr>
      <w:rPr>
        <w:rFonts w:ascii="Wingdings" w:hAnsi="Wingdings" w:hint="default"/>
      </w:rPr>
    </w:lvl>
    <w:lvl w:ilvl="3" w:tplc="67C66D38">
      <w:start w:val="1"/>
      <w:numFmt w:val="bullet"/>
      <w:lvlText w:val=""/>
      <w:lvlJc w:val="left"/>
      <w:pPr>
        <w:ind w:left="2880" w:hanging="360"/>
      </w:pPr>
      <w:rPr>
        <w:rFonts w:ascii="Symbol" w:hAnsi="Symbol" w:hint="default"/>
      </w:rPr>
    </w:lvl>
    <w:lvl w:ilvl="4" w:tplc="82DA5C92">
      <w:start w:val="1"/>
      <w:numFmt w:val="bullet"/>
      <w:lvlText w:val="o"/>
      <w:lvlJc w:val="left"/>
      <w:pPr>
        <w:ind w:left="3600" w:hanging="360"/>
      </w:pPr>
      <w:rPr>
        <w:rFonts w:ascii="Courier New" w:hAnsi="Courier New" w:hint="default"/>
      </w:rPr>
    </w:lvl>
    <w:lvl w:ilvl="5" w:tplc="A02412FC">
      <w:start w:val="1"/>
      <w:numFmt w:val="bullet"/>
      <w:lvlText w:val=""/>
      <w:lvlJc w:val="left"/>
      <w:pPr>
        <w:ind w:left="4320" w:hanging="360"/>
      </w:pPr>
      <w:rPr>
        <w:rFonts w:ascii="Wingdings" w:hAnsi="Wingdings" w:hint="default"/>
      </w:rPr>
    </w:lvl>
    <w:lvl w:ilvl="6" w:tplc="BCA48852">
      <w:start w:val="1"/>
      <w:numFmt w:val="bullet"/>
      <w:lvlText w:val=""/>
      <w:lvlJc w:val="left"/>
      <w:pPr>
        <w:ind w:left="5040" w:hanging="360"/>
      </w:pPr>
      <w:rPr>
        <w:rFonts w:ascii="Symbol" w:hAnsi="Symbol" w:hint="default"/>
      </w:rPr>
    </w:lvl>
    <w:lvl w:ilvl="7" w:tplc="199CDAE0">
      <w:start w:val="1"/>
      <w:numFmt w:val="bullet"/>
      <w:lvlText w:val="o"/>
      <w:lvlJc w:val="left"/>
      <w:pPr>
        <w:ind w:left="5760" w:hanging="360"/>
      </w:pPr>
      <w:rPr>
        <w:rFonts w:ascii="Courier New" w:hAnsi="Courier New" w:hint="default"/>
      </w:rPr>
    </w:lvl>
    <w:lvl w:ilvl="8" w:tplc="8506993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9D467"/>
    <w:rsid w:val="0000145F"/>
    <w:rsid w:val="000B283F"/>
    <w:rsid w:val="000C2922"/>
    <w:rsid w:val="000F0F17"/>
    <w:rsid w:val="001A0632"/>
    <w:rsid w:val="001C7231"/>
    <w:rsid w:val="002036A5"/>
    <w:rsid w:val="0050385E"/>
    <w:rsid w:val="00543ECC"/>
    <w:rsid w:val="0064E2F7"/>
    <w:rsid w:val="0068379C"/>
    <w:rsid w:val="006D74E8"/>
    <w:rsid w:val="00745A61"/>
    <w:rsid w:val="007C0FAC"/>
    <w:rsid w:val="0090744C"/>
    <w:rsid w:val="009A476E"/>
    <w:rsid w:val="009B12B0"/>
    <w:rsid w:val="00A284A8"/>
    <w:rsid w:val="00B520D7"/>
    <w:rsid w:val="00EC51AF"/>
    <w:rsid w:val="00F04357"/>
    <w:rsid w:val="00F928B0"/>
    <w:rsid w:val="01B5D81C"/>
    <w:rsid w:val="020163A9"/>
    <w:rsid w:val="03686203"/>
    <w:rsid w:val="0384CB2C"/>
    <w:rsid w:val="0392494E"/>
    <w:rsid w:val="0406D80D"/>
    <w:rsid w:val="041E5759"/>
    <w:rsid w:val="046B7E73"/>
    <w:rsid w:val="047A0FDA"/>
    <w:rsid w:val="0481DE40"/>
    <w:rsid w:val="048712F8"/>
    <w:rsid w:val="058CA4A4"/>
    <w:rsid w:val="061DAEA1"/>
    <w:rsid w:val="06632BD3"/>
    <w:rsid w:val="0697D379"/>
    <w:rsid w:val="06D96A12"/>
    <w:rsid w:val="06E53B8B"/>
    <w:rsid w:val="07CE1848"/>
    <w:rsid w:val="07D3309F"/>
    <w:rsid w:val="085EFA1C"/>
    <w:rsid w:val="08A03265"/>
    <w:rsid w:val="08D001DD"/>
    <w:rsid w:val="09266FB3"/>
    <w:rsid w:val="0936E47A"/>
    <w:rsid w:val="09E79768"/>
    <w:rsid w:val="0A8DA0C7"/>
    <w:rsid w:val="0AD7CCBF"/>
    <w:rsid w:val="0AE7E41A"/>
    <w:rsid w:val="0AEBFDBA"/>
    <w:rsid w:val="0B21E3E6"/>
    <w:rsid w:val="0B441B7C"/>
    <w:rsid w:val="0B512C57"/>
    <w:rsid w:val="0B5604A5"/>
    <w:rsid w:val="0B8304E1"/>
    <w:rsid w:val="0BA35A18"/>
    <w:rsid w:val="0BD7D327"/>
    <w:rsid w:val="0BE7D587"/>
    <w:rsid w:val="0BEED075"/>
    <w:rsid w:val="0C20D889"/>
    <w:rsid w:val="0C262FC0"/>
    <w:rsid w:val="0CC4B205"/>
    <w:rsid w:val="0D16768C"/>
    <w:rsid w:val="0D46415F"/>
    <w:rsid w:val="0D56FD07"/>
    <w:rsid w:val="0D9141CB"/>
    <w:rsid w:val="0DD05744"/>
    <w:rsid w:val="0E80840E"/>
    <w:rsid w:val="0EA6CDC4"/>
    <w:rsid w:val="0F48823E"/>
    <w:rsid w:val="0F711EE8"/>
    <w:rsid w:val="0F896107"/>
    <w:rsid w:val="0FCA66D1"/>
    <w:rsid w:val="1026AA68"/>
    <w:rsid w:val="104FDC87"/>
    <w:rsid w:val="108F06FA"/>
    <w:rsid w:val="113AC1B7"/>
    <w:rsid w:val="1166E85F"/>
    <w:rsid w:val="118CB413"/>
    <w:rsid w:val="11C5EAF3"/>
    <w:rsid w:val="1201D3E3"/>
    <w:rsid w:val="13EB690F"/>
    <w:rsid w:val="1411117E"/>
    <w:rsid w:val="1422933E"/>
    <w:rsid w:val="14347CD0"/>
    <w:rsid w:val="144EEC80"/>
    <w:rsid w:val="146C4194"/>
    <w:rsid w:val="15466697"/>
    <w:rsid w:val="1569F3E9"/>
    <w:rsid w:val="157265B8"/>
    <w:rsid w:val="162F689C"/>
    <w:rsid w:val="1642C703"/>
    <w:rsid w:val="165E3026"/>
    <w:rsid w:val="16CC898F"/>
    <w:rsid w:val="1711A184"/>
    <w:rsid w:val="176ACD13"/>
    <w:rsid w:val="17FDA80D"/>
    <w:rsid w:val="185EA6FD"/>
    <w:rsid w:val="189B717A"/>
    <w:rsid w:val="189C9144"/>
    <w:rsid w:val="19A967B4"/>
    <w:rsid w:val="19D2C6FB"/>
    <w:rsid w:val="1A1BDE02"/>
    <w:rsid w:val="1A2DB5AB"/>
    <w:rsid w:val="1A45E31B"/>
    <w:rsid w:val="1B02D9BF"/>
    <w:rsid w:val="1B7D4DD7"/>
    <w:rsid w:val="1BC389EE"/>
    <w:rsid w:val="1BE712DC"/>
    <w:rsid w:val="1C02FB06"/>
    <w:rsid w:val="1C3A42F3"/>
    <w:rsid w:val="1C46BD21"/>
    <w:rsid w:val="1C75DA99"/>
    <w:rsid w:val="1CB585CB"/>
    <w:rsid w:val="1CE45EEC"/>
    <w:rsid w:val="1D050473"/>
    <w:rsid w:val="1D1A9568"/>
    <w:rsid w:val="1DB15376"/>
    <w:rsid w:val="1DDC2DB5"/>
    <w:rsid w:val="1E94277D"/>
    <w:rsid w:val="1F3BFD89"/>
    <w:rsid w:val="1FD4AB14"/>
    <w:rsid w:val="20B54F47"/>
    <w:rsid w:val="20EF55F4"/>
    <w:rsid w:val="218ED1D3"/>
    <w:rsid w:val="224BFD9E"/>
    <w:rsid w:val="224D8FFD"/>
    <w:rsid w:val="224D9F60"/>
    <w:rsid w:val="22511FA8"/>
    <w:rsid w:val="22D4DCE2"/>
    <w:rsid w:val="22E5D1E4"/>
    <w:rsid w:val="22E9F794"/>
    <w:rsid w:val="22FE9E0C"/>
    <w:rsid w:val="23080A17"/>
    <w:rsid w:val="2337D30B"/>
    <w:rsid w:val="23739C3E"/>
    <w:rsid w:val="246174FC"/>
    <w:rsid w:val="250CB1C1"/>
    <w:rsid w:val="252F232B"/>
    <w:rsid w:val="256E980F"/>
    <w:rsid w:val="2581D7F8"/>
    <w:rsid w:val="25874503"/>
    <w:rsid w:val="258A84FD"/>
    <w:rsid w:val="2628D7D2"/>
    <w:rsid w:val="264271D6"/>
    <w:rsid w:val="269C493E"/>
    <w:rsid w:val="2710B93A"/>
    <w:rsid w:val="27470F6E"/>
    <w:rsid w:val="281706E0"/>
    <w:rsid w:val="284FAF38"/>
    <w:rsid w:val="2859D467"/>
    <w:rsid w:val="28ABFF27"/>
    <w:rsid w:val="28C48F2D"/>
    <w:rsid w:val="29225C48"/>
    <w:rsid w:val="2924AEC4"/>
    <w:rsid w:val="295DBA42"/>
    <w:rsid w:val="297D8F44"/>
    <w:rsid w:val="29EBA23F"/>
    <w:rsid w:val="2A47CF88"/>
    <w:rsid w:val="2ADB1836"/>
    <w:rsid w:val="2B516E9F"/>
    <w:rsid w:val="2C5A371E"/>
    <w:rsid w:val="2C97092D"/>
    <w:rsid w:val="2D220440"/>
    <w:rsid w:val="2DC82DD9"/>
    <w:rsid w:val="2E7EFFF1"/>
    <w:rsid w:val="2F2B8477"/>
    <w:rsid w:val="2F38F8F6"/>
    <w:rsid w:val="2F410370"/>
    <w:rsid w:val="2F4DAE8F"/>
    <w:rsid w:val="2FBEE6FB"/>
    <w:rsid w:val="2FFC3D2A"/>
    <w:rsid w:val="3014DD4A"/>
    <w:rsid w:val="3053813A"/>
    <w:rsid w:val="30CA7613"/>
    <w:rsid w:val="312D6247"/>
    <w:rsid w:val="313AB893"/>
    <w:rsid w:val="31AFC98F"/>
    <w:rsid w:val="31C56FB4"/>
    <w:rsid w:val="32073A5A"/>
    <w:rsid w:val="3262D9A3"/>
    <w:rsid w:val="329BD101"/>
    <w:rsid w:val="3381FDE4"/>
    <w:rsid w:val="33DE8E16"/>
    <w:rsid w:val="340D40FE"/>
    <w:rsid w:val="34F1B4BC"/>
    <w:rsid w:val="352BCB87"/>
    <w:rsid w:val="359F83A6"/>
    <w:rsid w:val="36535D64"/>
    <w:rsid w:val="36B8B65F"/>
    <w:rsid w:val="37294F16"/>
    <w:rsid w:val="379BCBF2"/>
    <w:rsid w:val="37F405CF"/>
    <w:rsid w:val="38294AB4"/>
    <w:rsid w:val="382DDE3B"/>
    <w:rsid w:val="3843610D"/>
    <w:rsid w:val="38616685"/>
    <w:rsid w:val="38B1004E"/>
    <w:rsid w:val="38B93273"/>
    <w:rsid w:val="38FCA599"/>
    <w:rsid w:val="39203F6D"/>
    <w:rsid w:val="39307781"/>
    <w:rsid w:val="39D39E2F"/>
    <w:rsid w:val="39E2C422"/>
    <w:rsid w:val="3A0564CF"/>
    <w:rsid w:val="3A069BDE"/>
    <w:rsid w:val="3A594C1A"/>
    <w:rsid w:val="3A78AC76"/>
    <w:rsid w:val="3AAB06FF"/>
    <w:rsid w:val="3AE1BA12"/>
    <w:rsid w:val="3BC009BE"/>
    <w:rsid w:val="3D41039D"/>
    <w:rsid w:val="3D71531F"/>
    <w:rsid w:val="3DF12011"/>
    <w:rsid w:val="3E06CA0C"/>
    <w:rsid w:val="3E3B6A06"/>
    <w:rsid w:val="3E44F6B1"/>
    <w:rsid w:val="3E7BA805"/>
    <w:rsid w:val="3E994F3D"/>
    <w:rsid w:val="3EA6525B"/>
    <w:rsid w:val="3F33FCC1"/>
    <w:rsid w:val="3F792883"/>
    <w:rsid w:val="3F9AD245"/>
    <w:rsid w:val="40388C6F"/>
    <w:rsid w:val="404CCE4B"/>
    <w:rsid w:val="41761AA6"/>
    <w:rsid w:val="4194EF8A"/>
    <w:rsid w:val="41B45873"/>
    <w:rsid w:val="41DEB014"/>
    <w:rsid w:val="426DE389"/>
    <w:rsid w:val="436BAFD5"/>
    <w:rsid w:val="437E4C6D"/>
    <w:rsid w:val="43F5FEB4"/>
    <w:rsid w:val="443FBEA6"/>
    <w:rsid w:val="44DF702E"/>
    <w:rsid w:val="451A1CCE"/>
    <w:rsid w:val="45251AED"/>
    <w:rsid w:val="454047ED"/>
    <w:rsid w:val="4575979C"/>
    <w:rsid w:val="458EF4A6"/>
    <w:rsid w:val="4626FFDB"/>
    <w:rsid w:val="467A0635"/>
    <w:rsid w:val="46C82C1F"/>
    <w:rsid w:val="46CCD4E1"/>
    <w:rsid w:val="471E7501"/>
    <w:rsid w:val="4875ED1D"/>
    <w:rsid w:val="4939925B"/>
    <w:rsid w:val="4A76054A"/>
    <w:rsid w:val="4A88E972"/>
    <w:rsid w:val="4A9A938D"/>
    <w:rsid w:val="4AC03B01"/>
    <w:rsid w:val="4AEA7546"/>
    <w:rsid w:val="4B16F072"/>
    <w:rsid w:val="4B1D30FA"/>
    <w:rsid w:val="4BE70E8E"/>
    <w:rsid w:val="4BF8B5BB"/>
    <w:rsid w:val="4CA617E2"/>
    <w:rsid w:val="4CA7F5F0"/>
    <w:rsid w:val="4D19A806"/>
    <w:rsid w:val="4D66E3B7"/>
    <w:rsid w:val="4DF46B9E"/>
    <w:rsid w:val="4E3DE33D"/>
    <w:rsid w:val="4E8A4E83"/>
    <w:rsid w:val="4EB57867"/>
    <w:rsid w:val="4EE5D9B4"/>
    <w:rsid w:val="4F5B9BFA"/>
    <w:rsid w:val="4FA0FFA4"/>
    <w:rsid w:val="4FA6F3A5"/>
    <w:rsid w:val="50334443"/>
    <w:rsid w:val="5141E3C1"/>
    <w:rsid w:val="514F1CDA"/>
    <w:rsid w:val="51E845FA"/>
    <w:rsid w:val="51E890A6"/>
    <w:rsid w:val="52584FFF"/>
    <w:rsid w:val="527E90BC"/>
    <w:rsid w:val="528408AA"/>
    <w:rsid w:val="53133673"/>
    <w:rsid w:val="53288827"/>
    <w:rsid w:val="535CEAC5"/>
    <w:rsid w:val="5418C1E6"/>
    <w:rsid w:val="54284D76"/>
    <w:rsid w:val="54E3ADF8"/>
    <w:rsid w:val="5518FC88"/>
    <w:rsid w:val="55795AB8"/>
    <w:rsid w:val="55978B72"/>
    <w:rsid w:val="55E02FF9"/>
    <w:rsid w:val="5632147A"/>
    <w:rsid w:val="56CA8527"/>
    <w:rsid w:val="577B3EEA"/>
    <w:rsid w:val="57935325"/>
    <w:rsid w:val="57B26A51"/>
    <w:rsid w:val="57E03B56"/>
    <w:rsid w:val="57F40CBF"/>
    <w:rsid w:val="587AF56C"/>
    <w:rsid w:val="58972C03"/>
    <w:rsid w:val="59205F56"/>
    <w:rsid w:val="5928184C"/>
    <w:rsid w:val="5A10C929"/>
    <w:rsid w:val="5A1C41A5"/>
    <w:rsid w:val="5A276B89"/>
    <w:rsid w:val="5A2D5CF9"/>
    <w:rsid w:val="5A36911D"/>
    <w:rsid w:val="5AD71C8B"/>
    <w:rsid w:val="5B686C15"/>
    <w:rsid w:val="5B6CC302"/>
    <w:rsid w:val="5B7152F0"/>
    <w:rsid w:val="5B8307C2"/>
    <w:rsid w:val="5BAC7883"/>
    <w:rsid w:val="5BAC998A"/>
    <w:rsid w:val="5C7E3E40"/>
    <w:rsid w:val="5C84F180"/>
    <w:rsid w:val="5C9A9A22"/>
    <w:rsid w:val="5CAA0CD2"/>
    <w:rsid w:val="5CC06980"/>
    <w:rsid w:val="5DDECAA5"/>
    <w:rsid w:val="5E91BAB0"/>
    <w:rsid w:val="5F150A01"/>
    <w:rsid w:val="5F1DAAAA"/>
    <w:rsid w:val="6003849C"/>
    <w:rsid w:val="6012B444"/>
    <w:rsid w:val="60BD3336"/>
    <w:rsid w:val="61A44346"/>
    <w:rsid w:val="6276456D"/>
    <w:rsid w:val="62ADF260"/>
    <w:rsid w:val="62FA3111"/>
    <w:rsid w:val="63167B2C"/>
    <w:rsid w:val="6318B6DE"/>
    <w:rsid w:val="63239155"/>
    <w:rsid w:val="63912019"/>
    <w:rsid w:val="63F4D3F8"/>
    <w:rsid w:val="641215CE"/>
    <w:rsid w:val="6466A6DA"/>
    <w:rsid w:val="6498BAC5"/>
    <w:rsid w:val="64AB59B6"/>
    <w:rsid w:val="654D0C94"/>
    <w:rsid w:val="6632BD7A"/>
    <w:rsid w:val="667268A7"/>
    <w:rsid w:val="677749CB"/>
    <w:rsid w:val="68404986"/>
    <w:rsid w:val="68E6A88F"/>
    <w:rsid w:val="69EA3D99"/>
    <w:rsid w:val="6A33EB44"/>
    <w:rsid w:val="6A380963"/>
    <w:rsid w:val="6A8CEC5D"/>
    <w:rsid w:val="6AD7D799"/>
    <w:rsid w:val="6B139F11"/>
    <w:rsid w:val="6B49F69C"/>
    <w:rsid w:val="6B89B6DE"/>
    <w:rsid w:val="6BA7B72D"/>
    <w:rsid w:val="6BCABE61"/>
    <w:rsid w:val="6C936FB7"/>
    <w:rsid w:val="6C9B2F34"/>
    <w:rsid w:val="6CBAE01E"/>
    <w:rsid w:val="6D0C648E"/>
    <w:rsid w:val="6D284CD8"/>
    <w:rsid w:val="6D670F1A"/>
    <w:rsid w:val="6D7C44E6"/>
    <w:rsid w:val="6DF460C3"/>
    <w:rsid w:val="6E9EFFAE"/>
    <w:rsid w:val="6EB5DF5B"/>
    <w:rsid w:val="6EDDD9E7"/>
    <w:rsid w:val="6EEDCA53"/>
    <w:rsid w:val="6EFAB470"/>
    <w:rsid w:val="6F359275"/>
    <w:rsid w:val="6F605D80"/>
    <w:rsid w:val="6FB1F461"/>
    <w:rsid w:val="6FCDFA3E"/>
    <w:rsid w:val="6FCE5936"/>
    <w:rsid w:val="6FD4F8AC"/>
    <w:rsid w:val="6FEDD6DE"/>
    <w:rsid w:val="70500964"/>
    <w:rsid w:val="706F84FD"/>
    <w:rsid w:val="709B4C0E"/>
    <w:rsid w:val="709C0990"/>
    <w:rsid w:val="70EDE023"/>
    <w:rsid w:val="7134FE57"/>
    <w:rsid w:val="71646F5F"/>
    <w:rsid w:val="716C1B20"/>
    <w:rsid w:val="71CEDAF1"/>
    <w:rsid w:val="71E95238"/>
    <w:rsid w:val="72256B15"/>
    <w:rsid w:val="728A01BA"/>
    <w:rsid w:val="74314168"/>
    <w:rsid w:val="74394B72"/>
    <w:rsid w:val="74858E9B"/>
    <w:rsid w:val="75067BB3"/>
    <w:rsid w:val="751D1E29"/>
    <w:rsid w:val="7557653A"/>
    <w:rsid w:val="7559746F"/>
    <w:rsid w:val="761B7188"/>
    <w:rsid w:val="761D0259"/>
    <w:rsid w:val="7690E936"/>
    <w:rsid w:val="76B984BB"/>
    <w:rsid w:val="76D61B61"/>
    <w:rsid w:val="774F14F6"/>
    <w:rsid w:val="776B53B5"/>
    <w:rsid w:val="7777252E"/>
    <w:rsid w:val="78DBC9BE"/>
    <w:rsid w:val="796CDFC8"/>
    <w:rsid w:val="7A6D9D64"/>
    <w:rsid w:val="7AA1D3FE"/>
    <w:rsid w:val="7B54D3DC"/>
    <w:rsid w:val="7B7EAB8B"/>
    <w:rsid w:val="7BF21334"/>
    <w:rsid w:val="7BF795B7"/>
    <w:rsid w:val="7C778C8F"/>
    <w:rsid w:val="7C915D77"/>
    <w:rsid w:val="7D2213CA"/>
    <w:rsid w:val="7D39732A"/>
    <w:rsid w:val="7D85206A"/>
    <w:rsid w:val="7D936618"/>
    <w:rsid w:val="7DE719EE"/>
    <w:rsid w:val="7E649DA0"/>
    <w:rsid w:val="7ED51CD6"/>
    <w:rsid w:val="7F199ABD"/>
    <w:rsid w:val="7F1CDE6D"/>
    <w:rsid w:val="7F594EF8"/>
    <w:rsid w:val="7F7BB54C"/>
    <w:rsid w:val="7F8DCCC4"/>
    <w:rsid w:val="7FB925A9"/>
    <w:rsid w:val="7FE0FB9C"/>
    <w:rsid w:val="7FEDA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D467"/>
  <w15:chartTrackingRefBased/>
  <w15:docId w15:val="{013C53C8-3333-4FDB-87E0-B6C236BD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customStyle="1" w:styleId="Default">
    <w:name w:val="Default"/>
    <w:rsid w:val="001A0632"/>
    <w:pPr>
      <w:autoSpaceDE w:val="0"/>
      <w:autoSpaceDN w:val="0"/>
      <w:adjustRightInd w:val="0"/>
      <w:spacing w:after="0" w:line="240" w:lineRule="auto"/>
    </w:pPr>
    <w:rPr>
      <w:rFonts w:ascii="Corbel" w:hAnsi="Corbel" w:cs="Corbel"/>
      <w:color w:val="000000"/>
      <w:sz w:val="24"/>
      <w:szCs w:val="24"/>
      <w:lang w:val="nl-BE"/>
    </w:rPr>
  </w:style>
  <w:style w:type="character" w:styleId="Hyperlink">
    <w:name w:val="Hyperlink"/>
    <w:basedOn w:val="Standaardalinea-lettertype"/>
    <w:uiPriority w:val="99"/>
    <w:unhideWhenUsed/>
    <w:rsid w:val="001A0632"/>
    <w:rPr>
      <w:color w:val="0563C1" w:themeColor="hyperlink"/>
      <w:u w:val="single"/>
    </w:rPr>
  </w:style>
  <w:style w:type="character" w:styleId="Onopgelostemelding">
    <w:name w:val="Unresolved Mention"/>
    <w:basedOn w:val="Standaardalinea-lettertype"/>
    <w:uiPriority w:val="99"/>
    <w:semiHidden/>
    <w:unhideWhenUsed/>
    <w:rsid w:val="001A0632"/>
    <w:rPr>
      <w:color w:val="605E5C"/>
      <w:shd w:val="clear" w:color="auto" w:fill="E1DFDD"/>
    </w:rPr>
  </w:style>
  <w:style w:type="paragraph" w:styleId="Normaalweb">
    <w:name w:val="Normal (Web)"/>
    <w:basedOn w:val="Standaard"/>
    <w:uiPriority w:val="99"/>
    <w:semiHidden/>
    <w:unhideWhenUsed/>
    <w:rsid w:val="00F928B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36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jtCDgjxRAw&amp;feature=emb_logo&amp;ab_channel=TE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ierrethi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C3AEED8FFD843B534273652CD8CAF" ma:contentTypeVersion="10" ma:contentTypeDescription="Een nieuw document maken." ma:contentTypeScope="" ma:versionID="5fbe64598ce2bbfddad27b9babe32f7c">
  <xsd:schema xmlns:xsd="http://www.w3.org/2001/XMLSchema" xmlns:xs="http://www.w3.org/2001/XMLSchema" xmlns:p="http://schemas.microsoft.com/office/2006/metadata/properties" xmlns:ns2="167a02f1-1d7b-45e6-bd68-95c7c70bfaf4" targetNamespace="http://schemas.microsoft.com/office/2006/metadata/properties" ma:root="true" ma:fieldsID="78a5389587f1415ffce6444faf26c644" ns2:_="">
    <xsd:import namespace="167a02f1-1d7b-45e6-bd68-95c7c70bf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a02f1-1d7b-45e6-bd68-95c7c70bf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9B6BA-040E-4D24-9089-C429CAB39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3C87B-DD64-4E12-B69F-922F168F652C}">
  <ds:schemaRefs>
    <ds:schemaRef ds:uri="http://schemas.microsoft.com/sharepoint/v3/contenttype/forms"/>
  </ds:schemaRefs>
</ds:datastoreItem>
</file>

<file path=customXml/itemProps3.xml><?xml version="1.0" encoding="utf-8"?>
<ds:datastoreItem xmlns:ds="http://schemas.openxmlformats.org/officeDocument/2006/customXml" ds:itemID="{3052CB3C-7498-4A05-97DC-918F1378D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a02f1-1d7b-45e6-bd68-95c7c70bf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4063</Characters>
  <Application>Microsoft Office Word</Application>
  <DocSecurity>0</DocSecurity>
  <Lines>33</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 Buysse</dc:creator>
  <cp:keywords/>
  <dc:description/>
  <cp:lastModifiedBy>Fee Buysse</cp:lastModifiedBy>
  <cp:revision>24</cp:revision>
  <dcterms:created xsi:type="dcterms:W3CDTF">2021-03-19T08:17:00Z</dcterms:created>
  <dcterms:modified xsi:type="dcterms:W3CDTF">2021-05-06T09:19:00Z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0x010100C16C3AEED8FFD843B534273652CD8CAF</vt:lpwstr>
  </property>
</Properties>
</file>